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72EAC" w14:textId="376E8D26" w:rsidR="00607C96" w:rsidRPr="00DB4F0D" w:rsidRDefault="00DF0F6F" w:rsidP="00DB46F9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Professional Learning Grant </w:t>
      </w:r>
      <w:r w:rsidR="00993985" w:rsidRPr="00DB4F0D">
        <w:rPr>
          <w:b/>
        </w:rPr>
        <w:t>2019-20</w:t>
      </w:r>
    </w:p>
    <w:p w14:paraId="34E62A6B" w14:textId="77777777" w:rsidR="004B6042" w:rsidRDefault="004B6042"/>
    <w:p w14:paraId="7CF60B9B" w14:textId="7782BFC3" w:rsidR="004B6042" w:rsidRDefault="004B6042" w:rsidP="004B60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School:   </w:t>
      </w:r>
      <w:r w:rsidR="0082126C">
        <w:rPr>
          <w:b/>
          <w:sz w:val="24"/>
          <w:szCs w:val="24"/>
        </w:rPr>
        <w:t>Llandogo Primary School</w:t>
      </w:r>
    </w:p>
    <w:p w14:paraId="0628371E" w14:textId="77777777" w:rsidR="004B6042" w:rsidRDefault="004B6042" w:rsidP="004B6042">
      <w:pPr>
        <w:rPr>
          <w:b/>
          <w:sz w:val="24"/>
          <w:szCs w:val="24"/>
        </w:rPr>
      </w:pPr>
    </w:p>
    <w:p w14:paraId="16AEADD4" w14:textId="098A5E69" w:rsidR="00DB46F9" w:rsidRPr="00715C86" w:rsidRDefault="00DF0F6F" w:rsidP="00DB46F9">
      <w:pPr>
        <w:pStyle w:val="Default"/>
        <w:rPr>
          <w:b/>
        </w:rPr>
      </w:pPr>
      <w:r>
        <w:rPr>
          <w:b/>
        </w:rPr>
        <w:t xml:space="preserve">Professional Learning Grant </w:t>
      </w:r>
      <w:r w:rsidR="00F80EF2">
        <w:rPr>
          <w:b/>
        </w:rPr>
        <w:t xml:space="preserve">                  </w:t>
      </w:r>
    </w:p>
    <w:p w14:paraId="011C27C9" w14:textId="6B4573B5" w:rsidR="00F80EF2" w:rsidRDefault="00F80EF2" w:rsidP="00F80EF2">
      <w:pPr>
        <w:rPr>
          <w:b/>
          <w:sz w:val="24"/>
          <w:szCs w:val="24"/>
        </w:rPr>
      </w:pPr>
      <w:r>
        <w:rPr>
          <w:b/>
        </w:rPr>
        <w:t xml:space="preserve">                                     </w:t>
      </w:r>
      <w:r>
        <w:rPr>
          <w:b/>
          <w:sz w:val="24"/>
          <w:szCs w:val="24"/>
        </w:rPr>
        <w:t xml:space="preserve">     </w:t>
      </w:r>
      <w:r w:rsidR="00993985">
        <w:rPr>
          <w:b/>
          <w:sz w:val="24"/>
          <w:szCs w:val="24"/>
        </w:rPr>
        <w:t xml:space="preserve">                     </w:t>
      </w:r>
    </w:p>
    <w:p w14:paraId="2F572355" w14:textId="555D2752" w:rsidR="00F80EF2" w:rsidRDefault="004E6099" w:rsidP="00F80EF2">
      <w:pPr>
        <w:pStyle w:val="Default"/>
      </w:pPr>
      <w:r>
        <w:t>£</w:t>
      </w:r>
      <w:r w:rsidR="00F80EF2">
        <w:t xml:space="preserve"> </w:t>
      </w:r>
      <w:r w:rsidR="005B798B">
        <w:t>3154</w:t>
      </w:r>
    </w:p>
    <w:p w14:paraId="57C66376" w14:textId="77777777" w:rsidR="00F80EF2" w:rsidRDefault="00F80EF2" w:rsidP="00F80EF2"/>
    <w:p w14:paraId="30E6FD33" w14:textId="77777777" w:rsidR="00F80EF2" w:rsidRPr="00715C86" w:rsidRDefault="00F80EF2" w:rsidP="00F80EF2">
      <w:pPr>
        <w:pStyle w:val="Default"/>
        <w:rPr>
          <w:b/>
        </w:rPr>
      </w:pPr>
    </w:p>
    <w:p w14:paraId="719A168F" w14:textId="77777777" w:rsidR="004B6042" w:rsidRPr="005649E1" w:rsidRDefault="004B6042" w:rsidP="004B6042">
      <w:pPr>
        <w:pStyle w:val="Default"/>
        <w:rPr>
          <w:highlight w:val="yellow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1930"/>
        <w:gridCol w:w="4525"/>
        <w:gridCol w:w="6188"/>
      </w:tblGrid>
      <w:tr w:rsidR="005B798B" w:rsidRPr="005649E1" w14:paraId="51395C02" w14:textId="77777777" w:rsidTr="00DF0F6F">
        <w:tc>
          <w:tcPr>
            <w:tcW w:w="0" w:type="auto"/>
            <w:shd w:val="clear" w:color="auto" w:fill="D0CECE"/>
          </w:tcPr>
          <w:p w14:paraId="1F585401" w14:textId="696BA858" w:rsidR="00993985" w:rsidRPr="004272B0" w:rsidRDefault="00DF0F6F" w:rsidP="00A3341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PL</w:t>
            </w:r>
            <w:r w:rsidR="00993985">
              <w:rPr>
                <w:b/>
              </w:rPr>
              <w:t xml:space="preserve">G </w:t>
            </w:r>
          </w:p>
        </w:tc>
        <w:tc>
          <w:tcPr>
            <w:tcW w:w="0" w:type="auto"/>
            <w:shd w:val="clear" w:color="auto" w:fill="D0CECE"/>
          </w:tcPr>
          <w:p w14:paraId="1A9B74EB" w14:textId="584D8217" w:rsidR="00490D86" w:rsidRPr="00DF0F6F" w:rsidRDefault="00490D86" w:rsidP="00F95028">
            <w:pPr>
              <w:pStyle w:val="Default"/>
              <w:jc w:val="center"/>
              <w:rPr>
                <w:b/>
              </w:rPr>
            </w:pPr>
            <w:r w:rsidRPr="00DF0F6F">
              <w:rPr>
                <w:b/>
              </w:rPr>
              <w:t>National Mission</w:t>
            </w:r>
          </w:p>
        </w:tc>
        <w:tc>
          <w:tcPr>
            <w:tcW w:w="0" w:type="auto"/>
            <w:shd w:val="clear" w:color="auto" w:fill="D0CECE"/>
          </w:tcPr>
          <w:p w14:paraId="4FF9AED4" w14:textId="03D0F925" w:rsidR="00490D86" w:rsidRDefault="00490D86" w:rsidP="00490D86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Planned Activity </w:t>
            </w:r>
          </w:p>
          <w:p w14:paraId="0BD014BB" w14:textId="77777777" w:rsidR="00993985" w:rsidRPr="004272B0" w:rsidRDefault="00993985" w:rsidP="00F95028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D0CECE"/>
          </w:tcPr>
          <w:p w14:paraId="58E12AF2" w14:textId="333DB7EF" w:rsidR="00993985" w:rsidRPr="004272B0" w:rsidRDefault="00490D86" w:rsidP="00F9502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Success Criteria </w:t>
            </w:r>
          </w:p>
        </w:tc>
      </w:tr>
      <w:tr w:rsidR="005B798B" w:rsidRPr="005649E1" w14:paraId="4CA061B0" w14:textId="77777777" w:rsidTr="00DF0F6F">
        <w:trPr>
          <w:trHeight w:val="4781"/>
        </w:trPr>
        <w:tc>
          <w:tcPr>
            <w:tcW w:w="0" w:type="auto"/>
            <w:shd w:val="clear" w:color="auto" w:fill="auto"/>
          </w:tcPr>
          <w:p w14:paraId="58A1D115" w14:textId="52601E02" w:rsidR="00B26C34" w:rsidRPr="00F010C5" w:rsidRDefault="0082126C" w:rsidP="0082126C">
            <w:pPr>
              <w:pStyle w:val="Default"/>
            </w:pPr>
            <w:r>
              <w:t>£500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4"/>
            </w:tblGrid>
            <w:tr w:rsidR="0082126C" w:rsidRPr="0082126C" w14:paraId="2BB42F29" w14:textId="77777777" w:rsidTr="008212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371884" w14:textId="77777777" w:rsidR="0082126C" w:rsidRPr="0082126C" w:rsidRDefault="0082126C" w:rsidP="0082126C">
                  <w:pPr>
                    <w:rPr>
                      <w:color w:val="000000"/>
                      <w:sz w:val="24"/>
                      <w:szCs w:val="24"/>
                      <w:lang w:eastAsia="en-GB"/>
                    </w:rPr>
                  </w:pPr>
                  <w:r w:rsidRPr="0082126C">
                    <w:rPr>
                      <w:color w:val="000000"/>
                      <w:sz w:val="24"/>
                      <w:szCs w:val="24"/>
                      <w:lang w:eastAsia="en-GB"/>
                    </w:rPr>
                    <w:t>High quality education profession</w:t>
                  </w:r>
                </w:p>
              </w:tc>
            </w:tr>
          </w:tbl>
          <w:p w14:paraId="52DEF2E9" w14:textId="6BB20E14" w:rsidR="00993985" w:rsidRPr="0060257B" w:rsidRDefault="00993985" w:rsidP="0060257B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14:paraId="5D502BDB" w14:textId="0A0BCA4F" w:rsidR="0082126C" w:rsidRPr="0082126C" w:rsidRDefault="0082126C" w:rsidP="0082126C">
            <w:pPr>
              <w:rPr>
                <w:color w:val="000000"/>
                <w:sz w:val="24"/>
                <w:szCs w:val="24"/>
                <w:lang w:eastAsia="en-GB"/>
              </w:rPr>
            </w:pPr>
            <w:r w:rsidRPr="0082126C">
              <w:rPr>
                <w:color w:val="000000"/>
                <w:sz w:val="24"/>
                <w:szCs w:val="24"/>
                <w:lang w:eastAsia="en-GB"/>
              </w:rPr>
              <w:t xml:space="preserve">Engagement with professional standards for teaching and learning programme. </w:t>
            </w:r>
          </w:p>
          <w:p w14:paraId="512346DF" w14:textId="09182D71" w:rsidR="00DF0F6F" w:rsidRPr="00B26C34" w:rsidRDefault="00DF0F6F" w:rsidP="00B26C34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05B16376" w14:textId="1665FC10" w:rsidR="0082126C" w:rsidRPr="005B798B" w:rsidRDefault="0082126C" w:rsidP="005B798B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Headteacher and senior teacher to access ETLF programme and support development of all staff using the new standards and further develop SER processes using ETLF tools.</w:t>
            </w:r>
          </w:p>
          <w:p w14:paraId="0141517B" w14:textId="03FAF5BE" w:rsidR="0082126C" w:rsidRPr="005B798B" w:rsidRDefault="0082126C" w:rsidP="005B798B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Middle Leaders access ETLF programme to support the development of the Professional Teaching and Leadership Standards (PTLS).</w:t>
            </w:r>
          </w:p>
          <w:p w14:paraId="40FED58B" w14:textId="77777777" w:rsidR="005B798B" w:rsidRPr="005B798B" w:rsidRDefault="0082126C" w:rsidP="005B798B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Lead development of using PTLS in professional learning and self-evaluation.</w:t>
            </w:r>
          </w:p>
          <w:p w14:paraId="36E03C73" w14:textId="0B531D6D" w:rsidR="0082126C" w:rsidRPr="005B798B" w:rsidRDefault="0082126C" w:rsidP="005B798B">
            <w:pPr>
              <w:pStyle w:val="ListParagraph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Class teachers access Professional Learning to support development against the PTLS.</w:t>
            </w:r>
          </w:p>
          <w:p w14:paraId="537BE07E" w14:textId="17BCCC85" w:rsidR="0082126C" w:rsidRPr="0082126C" w:rsidRDefault="0082126C" w:rsidP="0082126C">
            <w:pPr>
              <w:pStyle w:val="ListParagraph"/>
              <w:ind w:left="360"/>
              <w:rPr>
                <w:color w:val="000000"/>
                <w:sz w:val="24"/>
                <w:szCs w:val="24"/>
                <w:lang w:eastAsia="en-GB"/>
              </w:rPr>
            </w:pPr>
          </w:p>
          <w:p w14:paraId="4E19BE25" w14:textId="67AF4CCB" w:rsidR="00993985" w:rsidRPr="004272B0" w:rsidRDefault="00993985" w:rsidP="0082126C">
            <w:pPr>
              <w:pStyle w:val="ListParagraph"/>
              <w:ind w:left="360"/>
              <w:rPr>
                <w:color w:val="000000"/>
                <w:sz w:val="24"/>
                <w:szCs w:val="24"/>
                <w:lang w:eastAsia="en-GB"/>
              </w:rPr>
            </w:pPr>
          </w:p>
        </w:tc>
      </w:tr>
      <w:tr w:rsidR="005B798B" w:rsidRPr="005649E1" w14:paraId="58264048" w14:textId="77777777" w:rsidTr="00DF0F6F">
        <w:trPr>
          <w:trHeight w:val="2328"/>
        </w:trPr>
        <w:tc>
          <w:tcPr>
            <w:tcW w:w="0" w:type="auto"/>
            <w:shd w:val="clear" w:color="auto" w:fill="auto"/>
          </w:tcPr>
          <w:p w14:paraId="1302DFA9" w14:textId="015CEB94" w:rsidR="00B26C34" w:rsidRPr="00F010C5" w:rsidRDefault="005B798B" w:rsidP="0060257B">
            <w:pPr>
              <w:pStyle w:val="Default"/>
            </w:pPr>
            <w:r>
              <w:t>£150</w:t>
            </w:r>
          </w:p>
        </w:tc>
        <w:tc>
          <w:tcPr>
            <w:tcW w:w="0" w:type="auto"/>
          </w:tcPr>
          <w:p w14:paraId="704B18C7" w14:textId="2A19D6D0" w:rsidR="00993985" w:rsidRPr="00B26C34" w:rsidRDefault="0082126C" w:rsidP="00B26C34">
            <w:pPr>
              <w:rPr>
                <w:color w:val="000000"/>
                <w:lang w:eastAsia="en-GB"/>
              </w:rPr>
            </w:pPr>
            <w:r w:rsidRPr="0082126C">
              <w:rPr>
                <w:color w:val="000000"/>
                <w:lang w:eastAsia="en-GB"/>
              </w:rPr>
              <w:t>High quality education profession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82126C" w:rsidRPr="0082126C" w14:paraId="010EDE59" w14:textId="77777777" w:rsidTr="008212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240635" w14:textId="6F4B6E6A" w:rsidR="0082126C" w:rsidRPr="0082126C" w:rsidRDefault="005B798B" w:rsidP="005B798B">
                  <w:pPr>
                    <w:rPr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en-GB"/>
                    </w:rPr>
                    <w:t>A</w:t>
                  </w:r>
                  <w:r w:rsidR="0082126C" w:rsidRPr="0082126C">
                    <w:rPr>
                      <w:color w:val="000000"/>
                      <w:sz w:val="24"/>
                      <w:szCs w:val="24"/>
                      <w:lang w:eastAsia="en-GB"/>
                    </w:rPr>
                    <w:t>ccess leadership programme to support Headship development, Aspiring Headteacher</w:t>
                  </w:r>
                </w:p>
              </w:tc>
            </w:tr>
          </w:tbl>
          <w:p w14:paraId="541D93BA" w14:textId="6B9D60A4" w:rsidR="00993985" w:rsidRPr="00B26C34" w:rsidRDefault="00993985" w:rsidP="00B26C34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2EAE850C" w14:textId="77777777" w:rsidR="005B798B" w:rsidRPr="005B798B" w:rsidRDefault="0082126C" w:rsidP="005B798B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Headteacher invests in personal development lin</w:t>
            </w:r>
            <w:r w:rsidR="005B798B" w:rsidRPr="005B798B">
              <w:rPr>
                <w:color w:val="000000"/>
                <w:sz w:val="24"/>
                <w:szCs w:val="24"/>
                <w:lang w:eastAsia="en-GB"/>
              </w:rPr>
              <w:t>ked to relevant career pathway.</w:t>
            </w:r>
          </w:p>
          <w:p w14:paraId="036DEDA4" w14:textId="7832E3F0" w:rsidR="0082126C" w:rsidRPr="005B798B" w:rsidRDefault="0082126C" w:rsidP="005B798B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Headteacher development against the new Professional Teaching and Leadership Standards (PTLS) </w:t>
            </w:r>
          </w:p>
          <w:p w14:paraId="2B42600E" w14:textId="535F726F" w:rsidR="0082126C" w:rsidRPr="005B798B" w:rsidRDefault="0082126C" w:rsidP="005B798B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Performance Management reflects development against new PTLS.</w:t>
            </w:r>
          </w:p>
          <w:p w14:paraId="2C6BCAC2" w14:textId="0FB5FD18" w:rsidR="0082126C" w:rsidRPr="005B798B" w:rsidRDefault="0082126C" w:rsidP="005B798B">
            <w:pPr>
              <w:pStyle w:val="ListParagraph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Governors will be knowledgeable about the curriculum reform agenda and how the school will need to address this through the SDP. </w:t>
            </w:r>
          </w:p>
          <w:p w14:paraId="3E4E4DDE" w14:textId="53BB435B" w:rsidR="0082126C" w:rsidRPr="0082126C" w:rsidRDefault="0082126C" w:rsidP="0082126C">
            <w:pPr>
              <w:rPr>
                <w:color w:val="000000"/>
                <w:sz w:val="24"/>
                <w:szCs w:val="24"/>
                <w:lang w:eastAsia="en-GB"/>
              </w:rPr>
            </w:pPr>
          </w:p>
          <w:p w14:paraId="0C0287F4" w14:textId="4C6C2391" w:rsidR="00993985" w:rsidRPr="00B26C34" w:rsidRDefault="00993985" w:rsidP="00C65521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</w:tr>
      <w:tr w:rsidR="005B798B" w:rsidRPr="005649E1" w14:paraId="365BE043" w14:textId="77777777" w:rsidTr="00DF0F6F">
        <w:trPr>
          <w:trHeight w:val="2328"/>
        </w:trPr>
        <w:tc>
          <w:tcPr>
            <w:tcW w:w="0" w:type="auto"/>
            <w:shd w:val="clear" w:color="auto" w:fill="auto"/>
          </w:tcPr>
          <w:p w14:paraId="0F90A461" w14:textId="5B4A1DFB" w:rsidR="00B26C34" w:rsidRDefault="005B798B" w:rsidP="00993985">
            <w:pPr>
              <w:pStyle w:val="Default"/>
            </w:pPr>
            <w:r>
              <w:t>£500</w:t>
            </w:r>
          </w:p>
        </w:tc>
        <w:tc>
          <w:tcPr>
            <w:tcW w:w="0" w:type="auto"/>
          </w:tcPr>
          <w:p w14:paraId="3AFEC83F" w14:textId="5647312A" w:rsidR="00B26C34" w:rsidRPr="00B26C34" w:rsidRDefault="0082126C" w:rsidP="00B26C34">
            <w:pPr>
              <w:rPr>
                <w:color w:val="000000"/>
                <w:lang w:eastAsia="en-GB"/>
              </w:rPr>
            </w:pPr>
            <w:r w:rsidRPr="0082126C">
              <w:rPr>
                <w:color w:val="000000"/>
                <w:lang w:eastAsia="en-GB"/>
              </w:rPr>
              <w:t>High quality education profession</w:t>
            </w:r>
          </w:p>
        </w:tc>
        <w:tc>
          <w:tcPr>
            <w:tcW w:w="0" w:type="auto"/>
          </w:tcPr>
          <w:p w14:paraId="15672CCB" w14:textId="3BD7CF45" w:rsidR="005B798B" w:rsidRPr="005B798B" w:rsidRDefault="005B798B" w:rsidP="005B798B">
            <w:p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Access leadership programme to support middle leadership core development. </w:t>
            </w:r>
          </w:p>
          <w:p w14:paraId="5B54FCC4" w14:textId="0F917429" w:rsidR="00B26C34" w:rsidRPr="00B26C34" w:rsidRDefault="00B26C34" w:rsidP="00B26C34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2D5526A8" w14:textId="77777777" w:rsidR="005B798B" w:rsidRPr="005B798B" w:rsidRDefault="005B798B" w:rsidP="005B798B">
            <w:pPr>
              <w:pStyle w:val="ListParagraph"/>
              <w:numPr>
                <w:ilvl w:val="0"/>
                <w:numId w:val="5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Middle leaders access leadership development relevant to their role and responsibilities to support strategic leadership of the school</w:t>
            </w:r>
          </w:p>
          <w:p w14:paraId="559420CC" w14:textId="36B8C177" w:rsidR="005B798B" w:rsidRPr="005B798B" w:rsidRDefault="005B798B" w:rsidP="005B798B">
            <w:pPr>
              <w:pStyle w:val="ListParagraph"/>
              <w:numPr>
                <w:ilvl w:val="0"/>
                <w:numId w:val="5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>Middle Leaders within school/cluster all identify PL needs against PTLS.</w:t>
            </w:r>
          </w:p>
          <w:p w14:paraId="2EBB1CBC" w14:textId="68E2C22D" w:rsidR="005B798B" w:rsidRPr="005B798B" w:rsidRDefault="005B798B" w:rsidP="005B798B">
            <w:pPr>
              <w:rPr>
                <w:color w:val="000000"/>
                <w:sz w:val="24"/>
                <w:szCs w:val="24"/>
                <w:lang w:eastAsia="en-GB"/>
              </w:rPr>
            </w:pPr>
          </w:p>
          <w:p w14:paraId="6671C9E9" w14:textId="5A21F0AE" w:rsidR="00B26C34" w:rsidRPr="00B26C34" w:rsidRDefault="00B26C34" w:rsidP="00C65521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</w:tr>
      <w:tr w:rsidR="005B798B" w:rsidRPr="005649E1" w14:paraId="425B3EEF" w14:textId="77777777" w:rsidTr="00DF0F6F">
        <w:trPr>
          <w:trHeight w:val="2328"/>
        </w:trPr>
        <w:tc>
          <w:tcPr>
            <w:tcW w:w="0" w:type="auto"/>
            <w:shd w:val="clear" w:color="auto" w:fill="auto"/>
          </w:tcPr>
          <w:p w14:paraId="1344B490" w14:textId="6D621041" w:rsidR="00C65521" w:rsidRDefault="005B798B" w:rsidP="00993985">
            <w:pPr>
              <w:pStyle w:val="Default"/>
            </w:pPr>
            <w:r>
              <w:t>£1500</w:t>
            </w:r>
          </w:p>
        </w:tc>
        <w:tc>
          <w:tcPr>
            <w:tcW w:w="0" w:type="auto"/>
          </w:tcPr>
          <w:p w14:paraId="4DCFC68A" w14:textId="25B20DF4" w:rsidR="00C65521" w:rsidRDefault="0082126C" w:rsidP="00B26C34">
            <w:pPr>
              <w:rPr>
                <w:color w:val="000000"/>
                <w:lang w:eastAsia="en-GB"/>
              </w:rPr>
            </w:pPr>
            <w:r w:rsidRPr="0082126C">
              <w:rPr>
                <w:color w:val="000000"/>
                <w:lang w:eastAsia="en-GB"/>
              </w:rPr>
              <w:t>High quality education profession</w:t>
            </w:r>
          </w:p>
        </w:tc>
        <w:tc>
          <w:tcPr>
            <w:tcW w:w="0" w:type="auto"/>
          </w:tcPr>
          <w:p w14:paraId="7C278393" w14:textId="6162C925" w:rsidR="005B798B" w:rsidRPr="005B798B" w:rsidRDefault="005B798B" w:rsidP="005B798B">
            <w:p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 Allocate a PL lead role within the school. </w:t>
            </w:r>
          </w:p>
          <w:p w14:paraId="370067E3" w14:textId="0C526F7E" w:rsidR="00C65521" w:rsidRDefault="00C65521" w:rsidP="00B26C34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3AC9DE4D" w14:textId="27E717C4" w:rsidR="005B798B" w:rsidRPr="005B798B" w:rsidRDefault="005B798B" w:rsidP="005B798B">
            <w:pPr>
              <w:pStyle w:val="ListParagraph"/>
              <w:numPr>
                <w:ilvl w:val="0"/>
                <w:numId w:val="6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The PL lead has time to carry out and disseminate their leadership role. </w:t>
            </w:r>
          </w:p>
          <w:p w14:paraId="259E3B72" w14:textId="7BFA53B1" w:rsidR="00C65521" w:rsidRPr="00C65521" w:rsidRDefault="00C65521" w:rsidP="00C65521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</w:tr>
      <w:tr w:rsidR="005B798B" w:rsidRPr="005649E1" w14:paraId="77090A1F" w14:textId="77777777" w:rsidTr="00DF0F6F">
        <w:trPr>
          <w:trHeight w:val="2328"/>
        </w:trPr>
        <w:tc>
          <w:tcPr>
            <w:tcW w:w="0" w:type="auto"/>
            <w:shd w:val="clear" w:color="auto" w:fill="auto"/>
          </w:tcPr>
          <w:p w14:paraId="281E8AF1" w14:textId="40A38580" w:rsidR="0082126C" w:rsidRDefault="0082126C" w:rsidP="0082126C">
            <w:pPr>
              <w:pStyle w:val="Default"/>
            </w:pPr>
          </w:p>
          <w:p w14:paraId="7C7BF9FC" w14:textId="353F7E59" w:rsidR="00B43714" w:rsidRDefault="005B798B" w:rsidP="00993985">
            <w:pPr>
              <w:pStyle w:val="Default"/>
            </w:pPr>
            <w:r>
              <w:t>£150</w:t>
            </w:r>
          </w:p>
        </w:tc>
        <w:tc>
          <w:tcPr>
            <w:tcW w:w="0" w:type="auto"/>
          </w:tcPr>
          <w:p w14:paraId="3B323035" w14:textId="24216606" w:rsidR="00B43714" w:rsidRDefault="0082126C" w:rsidP="00B26C34">
            <w:pPr>
              <w:rPr>
                <w:color w:val="000000"/>
                <w:lang w:eastAsia="en-GB"/>
              </w:rPr>
            </w:pPr>
            <w:r w:rsidRPr="0082126C">
              <w:rPr>
                <w:color w:val="000000"/>
                <w:lang w:eastAsia="en-GB"/>
              </w:rPr>
              <w:t>High quality education profession</w:t>
            </w:r>
          </w:p>
        </w:tc>
        <w:tc>
          <w:tcPr>
            <w:tcW w:w="0" w:type="auto"/>
          </w:tcPr>
          <w:p w14:paraId="41A85228" w14:textId="25CB7047" w:rsidR="005B798B" w:rsidRPr="005B798B" w:rsidRDefault="005B798B" w:rsidP="005B798B">
            <w:p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Professional Learning Lead is released to attend cluster Professional Learning meetings and provide in school curriculum reform updates. </w:t>
            </w:r>
          </w:p>
          <w:p w14:paraId="0F703E3E" w14:textId="518BFD4E" w:rsidR="00B43714" w:rsidRDefault="00B43714" w:rsidP="00B26C34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0F60CBA6" w14:textId="73F4B73B" w:rsidR="005B798B" w:rsidRPr="005B798B" w:rsidRDefault="005B798B" w:rsidP="005B798B">
            <w:pPr>
              <w:pStyle w:val="ListParagraph"/>
              <w:numPr>
                <w:ilvl w:val="0"/>
                <w:numId w:val="6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All PL leads work collaboratively across cluster/s to drive professional learning and curriculum reform. </w:t>
            </w:r>
          </w:p>
          <w:p w14:paraId="0F715C13" w14:textId="30F1D581" w:rsidR="005B798B" w:rsidRPr="005B798B" w:rsidRDefault="005B798B" w:rsidP="005B798B">
            <w:pPr>
              <w:pStyle w:val="ListParagraph"/>
              <w:numPr>
                <w:ilvl w:val="0"/>
                <w:numId w:val="6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The PL disseminates the resources and information to all staff and completes the arranged gap tasks. </w:t>
            </w:r>
          </w:p>
          <w:p w14:paraId="601093F5" w14:textId="46DECDD4" w:rsidR="00B43714" w:rsidRPr="00C65521" w:rsidRDefault="00B43714" w:rsidP="00B43714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</w:tr>
      <w:tr w:rsidR="005B798B" w:rsidRPr="005649E1" w14:paraId="04FFAFF0" w14:textId="77777777" w:rsidTr="00DF0F6F">
        <w:trPr>
          <w:trHeight w:val="2328"/>
        </w:trPr>
        <w:tc>
          <w:tcPr>
            <w:tcW w:w="0" w:type="auto"/>
            <w:shd w:val="clear" w:color="auto" w:fill="auto"/>
          </w:tcPr>
          <w:p w14:paraId="348C80AF" w14:textId="70EEDB75" w:rsidR="00E337C0" w:rsidRDefault="00E337C0" w:rsidP="00993985">
            <w:pPr>
              <w:pStyle w:val="Default"/>
            </w:pPr>
            <w:r>
              <w:lastRenderedPageBreak/>
              <w:t xml:space="preserve"> </w:t>
            </w:r>
            <w:r w:rsidR="005B798B">
              <w:t>£100</w:t>
            </w:r>
          </w:p>
        </w:tc>
        <w:tc>
          <w:tcPr>
            <w:tcW w:w="0" w:type="auto"/>
          </w:tcPr>
          <w:p w14:paraId="0D319A89" w14:textId="73E2949B" w:rsidR="00940FBC" w:rsidRDefault="0082126C" w:rsidP="00B26C34">
            <w:pPr>
              <w:rPr>
                <w:color w:val="000000"/>
                <w:lang w:eastAsia="en-GB"/>
              </w:rPr>
            </w:pPr>
            <w:r w:rsidRPr="0082126C">
              <w:rPr>
                <w:color w:val="000000"/>
                <w:lang w:eastAsia="en-GB"/>
              </w:rPr>
              <w:t>High quality education profession</w:t>
            </w:r>
          </w:p>
        </w:tc>
        <w:tc>
          <w:tcPr>
            <w:tcW w:w="0" w:type="auto"/>
          </w:tcPr>
          <w:p w14:paraId="4FD75D1E" w14:textId="59BB3EA8" w:rsidR="005B798B" w:rsidRPr="005B798B" w:rsidRDefault="005B798B" w:rsidP="005B798B">
            <w:p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Improving teaching and learning: Access regional PL programmes; The Excellent Teacher Programme, OLEVI etc. </w:t>
            </w:r>
          </w:p>
          <w:p w14:paraId="43022EE5" w14:textId="31A2E143" w:rsidR="00940FBC" w:rsidRDefault="00940FBC" w:rsidP="00940FBC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</w:tcPr>
          <w:p w14:paraId="648C2EDE" w14:textId="503145E5" w:rsidR="005B798B" w:rsidRPr="005B798B" w:rsidRDefault="005B798B" w:rsidP="005B798B">
            <w:pPr>
              <w:pStyle w:val="ListParagraph"/>
              <w:numPr>
                <w:ilvl w:val="0"/>
                <w:numId w:val="7"/>
              </w:numPr>
              <w:rPr>
                <w:color w:val="000000"/>
                <w:sz w:val="24"/>
                <w:szCs w:val="24"/>
                <w:lang w:eastAsia="en-GB"/>
              </w:rPr>
            </w:pPr>
            <w:r w:rsidRPr="005B798B">
              <w:rPr>
                <w:color w:val="000000"/>
                <w:sz w:val="24"/>
                <w:szCs w:val="24"/>
                <w:lang w:eastAsia="en-GB"/>
              </w:rPr>
              <w:t xml:space="preserve">Improved quality of teaching and learning for individually identified teachers.  </w:t>
            </w:r>
          </w:p>
          <w:p w14:paraId="45CDD8B7" w14:textId="6C8B28A3" w:rsidR="00940FBC" w:rsidRPr="00B43714" w:rsidRDefault="00940FBC" w:rsidP="00940FBC">
            <w:pPr>
              <w:rPr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62F7E654" w14:textId="652ECF40" w:rsidR="004B6042" w:rsidRPr="00B26C34" w:rsidRDefault="004B6042" w:rsidP="00B26C34">
      <w:pPr>
        <w:pStyle w:val="Default"/>
        <w:rPr>
          <w:b/>
          <w:bCs/>
        </w:rPr>
      </w:pPr>
    </w:p>
    <w:sectPr w:rsidR="004B6042" w:rsidRPr="00B26C34" w:rsidSect="00DF0F6F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34D8B"/>
    <w:multiLevelType w:val="hybridMultilevel"/>
    <w:tmpl w:val="17FEC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73D"/>
    <w:multiLevelType w:val="hybridMultilevel"/>
    <w:tmpl w:val="15689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F6D6B"/>
    <w:multiLevelType w:val="hybridMultilevel"/>
    <w:tmpl w:val="AF90C5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A0214C"/>
    <w:multiLevelType w:val="hybridMultilevel"/>
    <w:tmpl w:val="29FC2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35E60"/>
    <w:multiLevelType w:val="hybridMultilevel"/>
    <w:tmpl w:val="B3E04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F5FAE"/>
    <w:multiLevelType w:val="hybridMultilevel"/>
    <w:tmpl w:val="D30AA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6552D"/>
    <w:multiLevelType w:val="hybridMultilevel"/>
    <w:tmpl w:val="912E4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42"/>
    <w:rsid w:val="000041B8"/>
    <w:rsid w:val="00030929"/>
    <w:rsid w:val="00043F19"/>
    <w:rsid w:val="00070882"/>
    <w:rsid w:val="000A59A8"/>
    <w:rsid w:val="000A7751"/>
    <w:rsid w:val="000C0B42"/>
    <w:rsid w:val="000F4C8B"/>
    <w:rsid w:val="00133D68"/>
    <w:rsid w:val="001340C6"/>
    <w:rsid w:val="00192295"/>
    <w:rsid w:val="001F7329"/>
    <w:rsid w:val="00202F65"/>
    <w:rsid w:val="00205BBF"/>
    <w:rsid w:val="00253805"/>
    <w:rsid w:val="00281270"/>
    <w:rsid w:val="00287438"/>
    <w:rsid w:val="002A7DE2"/>
    <w:rsid w:val="002C4C92"/>
    <w:rsid w:val="00325888"/>
    <w:rsid w:val="00347A8B"/>
    <w:rsid w:val="00385DE3"/>
    <w:rsid w:val="003C7CD3"/>
    <w:rsid w:val="003D5BA0"/>
    <w:rsid w:val="0047679F"/>
    <w:rsid w:val="00490D86"/>
    <w:rsid w:val="004B6042"/>
    <w:rsid w:val="004E6099"/>
    <w:rsid w:val="005663C6"/>
    <w:rsid w:val="005B798B"/>
    <w:rsid w:val="005F794D"/>
    <w:rsid w:val="0060257B"/>
    <w:rsid w:val="00607C96"/>
    <w:rsid w:val="0068663B"/>
    <w:rsid w:val="0069076C"/>
    <w:rsid w:val="006E04B1"/>
    <w:rsid w:val="006E18B6"/>
    <w:rsid w:val="006E51D6"/>
    <w:rsid w:val="0070057B"/>
    <w:rsid w:val="00715C86"/>
    <w:rsid w:val="00730A2C"/>
    <w:rsid w:val="00736DFC"/>
    <w:rsid w:val="00740885"/>
    <w:rsid w:val="007A215B"/>
    <w:rsid w:val="007B1151"/>
    <w:rsid w:val="00802990"/>
    <w:rsid w:val="0082126C"/>
    <w:rsid w:val="0083054D"/>
    <w:rsid w:val="008410BB"/>
    <w:rsid w:val="00843EDD"/>
    <w:rsid w:val="00940608"/>
    <w:rsid w:val="00940FBC"/>
    <w:rsid w:val="00975140"/>
    <w:rsid w:val="009826C2"/>
    <w:rsid w:val="00993985"/>
    <w:rsid w:val="0099564E"/>
    <w:rsid w:val="009B40D3"/>
    <w:rsid w:val="009C4526"/>
    <w:rsid w:val="009C66AE"/>
    <w:rsid w:val="009E3C1E"/>
    <w:rsid w:val="00A11D20"/>
    <w:rsid w:val="00A2098B"/>
    <w:rsid w:val="00A33412"/>
    <w:rsid w:val="00AE1C7D"/>
    <w:rsid w:val="00B26C34"/>
    <w:rsid w:val="00B43714"/>
    <w:rsid w:val="00B51E22"/>
    <w:rsid w:val="00C03596"/>
    <w:rsid w:val="00C166D5"/>
    <w:rsid w:val="00C52BE7"/>
    <w:rsid w:val="00C65521"/>
    <w:rsid w:val="00CC6C41"/>
    <w:rsid w:val="00CD71EB"/>
    <w:rsid w:val="00CE0A4D"/>
    <w:rsid w:val="00CE4989"/>
    <w:rsid w:val="00D03351"/>
    <w:rsid w:val="00D2491F"/>
    <w:rsid w:val="00D53414"/>
    <w:rsid w:val="00D55AF1"/>
    <w:rsid w:val="00DB46F9"/>
    <w:rsid w:val="00DB4F0D"/>
    <w:rsid w:val="00DF0851"/>
    <w:rsid w:val="00DF0F6F"/>
    <w:rsid w:val="00E337C0"/>
    <w:rsid w:val="00E35BA6"/>
    <w:rsid w:val="00E90A88"/>
    <w:rsid w:val="00E915A7"/>
    <w:rsid w:val="00EA54CF"/>
    <w:rsid w:val="00EE2310"/>
    <w:rsid w:val="00F603D8"/>
    <w:rsid w:val="00F8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65F37"/>
  <w15:docId w15:val="{0B1E11A2-3886-4A04-9EF2-BBDF4BD7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042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042"/>
    <w:pPr>
      <w:ind w:left="720"/>
      <w:contextualSpacing/>
    </w:pPr>
  </w:style>
  <w:style w:type="paragraph" w:customStyle="1" w:styleId="Default">
    <w:name w:val="Default"/>
    <w:rsid w:val="004B60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93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363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Monmouthshire County Council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Cherry</dc:creator>
  <cp:lastModifiedBy>Appleton, Jo</cp:lastModifiedBy>
  <cp:revision>2</cp:revision>
  <dcterms:created xsi:type="dcterms:W3CDTF">2019-11-22T14:12:00Z</dcterms:created>
  <dcterms:modified xsi:type="dcterms:W3CDTF">2019-11-22T14:12:00Z</dcterms:modified>
</cp:coreProperties>
</file>